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8CE7" w14:textId="3755A9B0" w:rsidR="00962E2F" w:rsidRDefault="005D3AFB" w:rsidP="002E020C">
      <w:pPr>
        <w:spacing w:after="98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E76E6C" wp14:editId="6C5B8FB7">
            <wp:simplePos x="0" y="0"/>
            <wp:positionH relativeFrom="column">
              <wp:posOffset>-73998</wp:posOffset>
            </wp:positionH>
            <wp:positionV relativeFrom="paragraph">
              <wp:posOffset>-272573</wp:posOffset>
            </wp:positionV>
            <wp:extent cx="5989955" cy="861618"/>
            <wp:effectExtent l="0" t="0" r="0" b="0"/>
            <wp:wrapNone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" t="5416" b="4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19" cy="86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405037D2" w14:textId="77777777" w:rsidR="003424D5" w:rsidRDefault="003424D5" w:rsidP="002E020C">
      <w:pPr>
        <w:spacing w:after="0" w:line="259" w:lineRule="auto"/>
        <w:ind w:left="-5" w:right="0"/>
        <w:rPr>
          <w:b/>
        </w:rPr>
      </w:pPr>
    </w:p>
    <w:p w14:paraId="4DA60B67" w14:textId="77777777" w:rsidR="003424D5" w:rsidRDefault="003424D5" w:rsidP="002E020C">
      <w:pPr>
        <w:spacing w:after="0" w:line="259" w:lineRule="auto"/>
        <w:ind w:left="-5" w:right="0"/>
        <w:rPr>
          <w:b/>
        </w:rPr>
      </w:pPr>
    </w:p>
    <w:p w14:paraId="6B09CE21" w14:textId="77777777" w:rsidR="003424D5" w:rsidRDefault="003424D5" w:rsidP="002E020C">
      <w:pPr>
        <w:spacing w:after="0" w:line="259" w:lineRule="auto"/>
        <w:ind w:left="-5" w:right="0"/>
        <w:rPr>
          <w:b/>
        </w:rPr>
      </w:pPr>
    </w:p>
    <w:p w14:paraId="63584CC9" w14:textId="522CFE2C" w:rsidR="00962E2F" w:rsidRPr="000C64E4" w:rsidRDefault="005D3AFB" w:rsidP="002E020C">
      <w:pPr>
        <w:spacing w:after="0" w:line="259" w:lineRule="auto"/>
        <w:ind w:left="-5" w:right="0"/>
        <w:rPr>
          <w:rFonts w:ascii="Arial" w:hAnsi="Arial" w:cs="Arial"/>
        </w:rPr>
      </w:pPr>
      <w:r w:rsidRPr="000C64E4">
        <w:rPr>
          <w:rFonts w:ascii="Arial" w:hAnsi="Arial" w:cs="Arial"/>
          <w:b/>
        </w:rPr>
        <w:t>ADVISORY 202</w:t>
      </w:r>
      <w:r w:rsidR="0064360C" w:rsidRPr="000C64E4">
        <w:rPr>
          <w:rFonts w:ascii="Arial" w:hAnsi="Arial" w:cs="Arial"/>
          <w:b/>
        </w:rPr>
        <w:t>5</w:t>
      </w:r>
      <w:r w:rsidRPr="000C64E4">
        <w:rPr>
          <w:rFonts w:ascii="Arial" w:hAnsi="Arial" w:cs="Arial"/>
          <w:b/>
        </w:rPr>
        <w:t>-005</w:t>
      </w:r>
      <w:r w:rsidR="001C194F">
        <w:rPr>
          <w:rFonts w:ascii="Arial" w:hAnsi="Arial" w:cs="Arial"/>
          <w:b/>
        </w:rPr>
        <w:t>1</w:t>
      </w:r>
      <w:r w:rsidRPr="000C64E4">
        <w:rPr>
          <w:rFonts w:ascii="Arial" w:hAnsi="Arial" w:cs="Arial"/>
          <w:b/>
        </w:rPr>
        <w:t xml:space="preserve"> </w:t>
      </w:r>
    </w:p>
    <w:p w14:paraId="4D86B72D" w14:textId="77777777" w:rsidR="00962E2F" w:rsidRPr="000C64E4" w:rsidRDefault="005D3AFB" w:rsidP="002E020C">
      <w:pPr>
        <w:spacing w:after="14" w:line="259" w:lineRule="auto"/>
        <w:ind w:left="0" w:right="0" w:firstLine="0"/>
        <w:rPr>
          <w:rFonts w:ascii="Arial" w:hAnsi="Arial" w:cs="Arial"/>
        </w:rPr>
      </w:pPr>
      <w:r w:rsidRPr="000C64E4">
        <w:rPr>
          <w:rFonts w:ascii="Arial" w:hAnsi="Arial" w:cs="Arial"/>
        </w:rPr>
        <w:t xml:space="preserve"> </w:t>
      </w:r>
    </w:p>
    <w:p w14:paraId="6BBF13E3" w14:textId="22681182" w:rsidR="0064360C" w:rsidRPr="000C64E4" w:rsidRDefault="005D3AFB" w:rsidP="002E020C">
      <w:pPr>
        <w:pStyle w:val="Heading1"/>
        <w:ind w:left="-5"/>
        <w:jc w:val="both"/>
        <w:rPr>
          <w:rFonts w:ascii="Arial" w:hAnsi="Arial" w:cs="Arial"/>
        </w:rPr>
      </w:pPr>
      <w:r w:rsidRPr="000C64E4">
        <w:rPr>
          <w:rFonts w:ascii="Arial" w:hAnsi="Arial" w:cs="Arial"/>
          <w:b w:val="0"/>
        </w:rPr>
        <w:t>DATE</w:t>
      </w:r>
      <w:r w:rsidR="0064360C" w:rsidRPr="000C64E4">
        <w:rPr>
          <w:rFonts w:ascii="Arial" w:hAnsi="Arial" w:cs="Arial"/>
          <w:b w:val="0"/>
        </w:rPr>
        <w:tab/>
      </w:r>
      <w:r w:rsidR="001C194F">
        <w:rPr>
          <w:rFonts w:ascii="Arial" w:hAnsi="Arial" w:cs="Arial"/>
          <w:b w:val="0"/>
        </w:rPr>
        <w:t xml:space="preserve">    </w:t>
      </w:r>
      <w:proofErr w:type="gramStart"/>
      <w:r w:rsidR="001C194F">
        <w:rPr>
          <w:rFonts w:ascii="Arial" w:hAnsi="Arial" w:cs="Arial"/>
          <w:b w:val="0"/>
        </w:rPr>
        <w:t xml:space="preserve"> </w:t>
      </w:r>
      <w:r w:rsidR="001E088D">
        <w:rPr>
          <w:rFonts w:ascii="Arial" w:hAnsi="Arial" w:cs="Arial"/>
          <w:b w:val="0"/>
        </w:rPr>
        <w:t xml:space="preserve"> </w:t>
      </w:r>
      <w:r w:rsidRPr="000C64E4">
        <w:rPr>
          <w:rFonts w:ascii="Arial" w:hAnsi="Arial" w:cs="Arial"/>
          <w:b w:val="0"/>
        </w:rPr>
        <w:t>:</w:t>
      </w:r>
      <w:proofErr w:type="gramEnd"/>
      <w:r w:rsidRPr="000C64E4">
        <w:rPr>
          <w:rFonts w:ascii="Arial" w:hAnsi="Arial" w:cs="Arial"/>
        </w:rPr>
        <w:t xml:space="preserve">  </w:t>
      </w:r>
      <w:r w:rsidR="001C194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NOV</w:t>
      </w:r>
      <w:r w:rsidRPr="000C64E4">
        <w:rPr>
          <w:rFonts w:ascii="Arial" w:hAnsi="Arial" w:cs="Arial"/>
        </w:rPr>
        <w:t>EMBER 1</w:t>
      </w:r>
      <w:r w:rsidR="001C194F">
        <w:rPr>
          <w:rFonts w:ascii="Arial" w:hAnsi="Arial" w:cs="Arial"/>
        </w:rPr>
        <w:t>3</w:t>
      </w:r>
      <w:r w:rsidRPr="000C64E4">
        <w:rPr>
          <w:rFonts w:ascii="Arial" w:hAnsi="Arial" w:cs="Arial"/>
        </w:rPr>
        <w:t>, 202</w:t>
      </w:r>
      <w:r>
        <w:rPr>
          <w:rFonts w:ascii="Arial" w:hAnsi="Arial" w:cs="Arial"/>
        </w:rPr>
        <w:t>5</w:t>
      </w:r>
    </w:p>
    <w:p w14:paraId="21F57325" w14:textId="13602A10" w:rsidR="0064360C" w:rsidRPr="000C64E4" w:rsidRDefault="005D3AFB" w:rsidP="002E020C">
      <w:pPr>
        <w:pStyle w:val="Heading1"/>
        <w:ind w:left="-5"/>
        <w:jc w:val="both"/>
        <w:rPr>
          <w:rFonts w:ascii="Arial" w:hAnsi="Arial" w:cs="Arial"/>
          <w:b w:val="0"/>
        </w:rPr>
      </w:pPr>
      <w:r w:rsidRPr="000C64E4">
        <w:rPr>
          <w:rFonts w:ascii="Arial" w:hAnsi="Arial" w:cs="Arial"/>
          <w:b w:val="0"/>
        </w:rPr>
        <w:t xml:space="preserve">TO </w:t>
      </w:r>
      <w:r w:rsidRPr="000C64E4">
        <w:rPr>
          <w:rFonts w:ascii="Arial" w:hAnsi="Arial" w:cs="Arial"/>
          <w:b w:val="0"/>
        </w:rPr>
        <w:tab/>
        <w:t xml:space="preserve"> </w:t>
      </w:r>
      <w:r w:rsidR="001C194F">
        <w:rPr>
          <w:rFonts w:ascii="Arial" w:hAnsi="Arial" w:cs="Arial"/>
          <w:b w:val="0"/>
        </w:rPr>
        <w:t xml:space="preserve">   </w:t>
      </w:r>
      <w:proofErr w:type="gramStart"/>
      <w:r w:rsidR="001C194F">
        <w:rPr>
          <w:rFonts w:ascii="Arial" w:hAnsi="Arial" w:cs="Arial"/>
          <w:b w:val="0"/>
        </w:rPr>
        <w:t xml:space="preserve"> </w:t>
      </w:r>
      <w:r w:rsidR="001E088D">
        <w:rPr>
          <w:rFonts w:ascii="Arial" w:hAnsi="Arial" w:cs="Arial"/>
          <w:b w:val="0"/>
        </w:rPr>
        <w:t xml:space="preserve"> </w:t>
      </w:r>
      <w:r w:rsidRPr="000C64E4">
        <w:rPr>
          <w:rFonts w:ascii="Arial" w:hAnsi="Arial" w:cs="Arial"/>
          <w:b w:val="0"/>
        </w:rPr>
        <w:t>:</w:t>
      </w:r>
      <w:proofErr w:type="gramEnd"/>
      <w:r w:rsidRPr="000C64E4">
        <w:rPr>
          <w:rFonts w:ascii="Arial" w:hAnsi="Arial" w:cs="Arial"/>
          <w:b w:val="0"/>
        </w:rPr>
        <w:t xml:space="preserve">   </w:t>
      </w:r>
      <w:r w:rsidR="001C194F">
        <w:rPr>
          <w:rFonts w:ascii="Arial" w:hAnsi="Arial" w:cs="Arial"/>
          <w:b w:val="0"/>
        </w:rPr>
        <w:t xml:space="preserve"> </w:t>
      </w:r>
      <w:r w:rsidRPr="000C64E4">
        <w:rPr>
          <w:rFonts w:ascii="Arial" w:hAnsi="Arial" w:cs="Arial"/>
        </w:rPr>
        <w:t>ALL MEMBERS/BUILDING ADMINISTRATORS</w:t>
      </w:r>
    </w:p>
    <w:p w14:paraId="36834B88" w14:textId="049658F2" w:rsidR="00962E2F" w:rsidRPr="000C64E4" w:rsidRDefault="005D3AFB" w:rsidP="002E020C">
      <w:pPr>
        <w:pStyle w:val="Heading1"/>
        <w:spacing w:line="240" w:lineRule="auto"/>
        <w:ind w:left="-6" w:hanging="11"/>
        <w:jc w:val="both"/>
        <w:rPr>
          <w:rFonts w:ascii="Arial" w:hAnsi="Arial" w:cs="Arial"/>
        </w:rPr>
      </w:pPr>
      <w:proofErr w:type="gramStart"/>
      <w:r w:rsidRPr="000C64E4">
        <w:rPr>
          <w:rFonts w:ascii="Arial" w:hAnsi="Arial" w:cs="Arial"/>
          <w:b w:val="0"/>
        </w:rPr>
        <w:t>SUBJECT</w:t>
      </w:r>
      <w:r w:rsidR="001E088D">
        <w:rPr>
          <w:rFonts w:ascii="Arial" w:hAnsi="Arial" w:cs="Arial"/>
          <w:b w:val="0"/>
        </w:rPr>
        <w:t xml:space="preserve"> </w:t>
      </w:r>
      <w:r w:rsidRPr="000C64E4">
        <w:rPr>
          <w:rFonts w:ascii="Arial" w:hAnsi="Arial" w:cs="Arial"/>
          <w:b w:val="0"/>
        </w:rPr>
        <w:t>:</w:t>
      </w:r>
      <w:proofErr w:type="gramEnd"/>
      <w:r w:rsidRPr="000C64E4">
        <w:rPr>
          <w:rFonts w:ascii="Arial" w:hAnsi="Arial" w:cs="Arial"/>
          <w:b w:val="0"/>
        </w:rPr>
        <w:t xml:space="preserve">  </w:t>
      </w:r>
      <w:r w:rsidR="001C194F" w:rsidRPr="00462DC3">
        <w:rPr>
          <w:rFonts w:ascii="Arial" w:hAnsi="Arial" w:cs="Arial"/>
        </w:rPr>
        <w:t>REGISTRATION GUIDELINES FOR THE 2025 UNIFIED SECURITY SUMMIT</w:t>
      </w:r>
      <w:r w:rsidR="001C194F" w:rsidRPr="000C64E4">
        <w:rPr>
          <w:rFonts w:ascii="Arial" w:hAnsi="Arial" w:cs="Arial"/>
          <w:noProof/>
        </w:rPr>
        <w:t xml:space="preserve"> </w:t>
      </w:r>
      <w:r w:rsidRPr="000C64E4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3E318360" wp14:editId="0C89C748">
                <wp:extent cx="5769229" cy="18288"/>
                <wp:effectExtent l="0" t="0" r="0" b="0"/>
                <wp:docPr id="1026" name="Group 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18288"/>
                          <a:chOff x="0" y="0"/>
                          <a:chExt cx="5769229" cy="18288"/>
                        </a:xfrm>
                      </wpg:grpSpPr>
                      <wps:wsp>
                        <wps:cNvPr id="1290" name="Shape 1290"/>
                        <wps:cNvSpPr/>
                        <wps:spPr>
                          <a:xfrm>
                            <a:off x="0" y="0"/>
                            <a:ext cx="57692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18288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074E9" id="Group 1026" o:spid="_x0000_s1026" style="width:454.25pt;height:1.45pt;mso-position-horizontal-relative:char;mso-position-vertical-relative:line" coordsize="5769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">
                <v:shape id="Shape 1290" o:spid="_x0000_s1027" style="position:absolute;width:57692;height:182;visibility:visible;mso-wrap-style:square;v-text-anchor:top" coordsize="576922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" path="m,l5769229,r,18288l,18288,,e" fillcolor="black" stroked="f" strokeweight="0">
                  <v:stroke miterlimit="83231f" joinstyle="miter"/>
                  <v:path arrowok="t" textboxrect="0,0,5769229,18288"/>
                </v:shape>
                <w10:anchorlock/>
              </v:group>
            </w:pict>
          </mc:Fallback>
        </mc:AlternateContent>
      </w:r>
    </w:p>
    <w:p w14:paraId="65F580C3" w14:textId="77777777" w:rsidR="00962E2F" w:rsidRPr="000C64E4" w:rsidRDefault="005D3AFB" w:rsidP="002E020C">
      <w:pPr>
        <w:spacing w:after="0" w:line="259" w:lineRule="auto"/>
        <w:ind w:left="0" w:right="0" w:firstLine="0"/>
        <w:rPr>
          <w:rFonts w:ascii="Arial" w:hAnsi="Arial" w:cs="Arial"/>
        </w:rPr>
      </w:pPr>
      <w:r w:rsidRPr="000C64E4">
        <w:rPr>
          <w:rFonts w:ascii="Arial" w:hAnsi="Arial" w:cs="Arial"/>
        </w:rPr>
        <w:t xml:space="preserve"> </w:t>
      </w:r>
    </w:p>
    <w:p w14:paraId="2877B058" w14:textId="431A4633" w:rsidR="001C194F" w:rsidRDefault="001C194F" w:rsidP="002E020C">
      <w:pPr>
        <w:rPr>
          <w:rFonts w:ascii="Arial" w:hAnsi="Arial" w:cs="Arial"/>
        </w:rPr>
      </w:pPr>
      <w:r>
        <w:rPr>
          <w:rFonts w:ascii="Arial" w:hAnsi="Arial" w:cs="Arial"/>
        </w:rPr>
        <w:t>Dear Members,</w:t>
      </w:r>
    </w:p>
    <w:p w14:paraId="3F400127" w14:textId="77777777" w:rsidR="001C194F" w:rsidRDefault="001C194F" w:rsidP="002E020C">
      <w:pPr>
        <w:rPr>
          <w:rFonts w:ascii="Arial" w:hAnsi="Arial" w:cs="Arial"/>
        </w:rPr>
      </w:pPr>
    </w:p>
    <w:p w14:paraId="6275B8BD" w14:textId="12B4DAF1" w:rsidR="001C194F" w:rsidRPr="00462DC3" w:rsidRDefault="001C194F" w:rsidP="002E020C">
      <w:pPr>
        <w:rPr>
          <w:rFonts w:ascii="Arial" w:hAnsi="Arial" w:cs="Arial"/>
        </w:rPr>
      </w:pPr>
      <w:r w:rsidRPr="00462DC3">
        <w:rPr>
          <w:rFonts w:ascii="Arial" w:hAnsi="Arial" w:cs="Arial"/>
        </w:rPr>
        <w:t>Please be guided by the following registration guidelines for the 2025 Unified Security Summit:</w:t>
      </w:r>
    </w:p>
    <w:p w14:paraId="593D1FC6" w14:textId="01AA0262" w:rsidR="001C194F" w:rsidRPr="00462DC3" w:rsidRDefault="001C194F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</w:rPr>
        <w:t>Due to limited number of slots, registration to the summit will be limited to the following MACEA Members:</w:t>
      </w:r>
    </w:p>
    <w:p w14:paraId="18F8C51A" w14:textId="47E760B8" w:rsidR="001C194F" w:rsidRPr="00462DC3" w:rsidRDefault="001C194F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</w:rPr>
        <w:t>Authorized Lot Representative</w:t>
      </w:r>
    </w:p>
    <w:p w14:paraId="200671D6" w14:textId="61BDC70B" w:rsidR="002E020C" w:rsidRDefault="002E020C" w:rsidP="002E020C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Authorized Lot Representative</w:t>
      </w:r>
    </w:p>
    <w:p w14:paraId="1AAE2594" w14:textId="02C5F907" w:rsidR="001C194F" w:rsidRPr="00462DC3" w:rsidRDefault="001C194F" w:rsidP="002E020C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</w:rPr>
        <w:t>Property Managers / Building Administrator</w:t>
      </w:r>
    </w:p>
    <w:p w14:paraId="47905300" w14:textId="19B9B40B" w:rsidR="002E020C" w:rsidRDefault="001C194F" w:rsidP="002E020C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</w:rPr>
        <w:t>Security Manager/ Security Detachment Commander / Assistant Detachment Commander</w:t>
      </w:r>
    </w:p>
    <w:p w14:paraId="44A6B583" w14:textId="69A4A2BA" w:rsidR="001C194F" w:rsidRPr="002E020C" w:rsidRDefault="001C194F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E020C">
        <w:rPr>
          <w:rFonts w:ascii="Arial" w:hAnsi="Arial" w:cs="Arial"/>
        </w:rPr>
        <w:t>Slots will be on a first-come, first-served basis</w:t>
      </w:r>
    </w:p>
    <w:p w14:paraId="4A8E4173" w14:textId="44B22532" w:rsidR="001C194F" w:rsidRDefault="00345BD0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45E1DDD" wp14:editId="434E40D4">
            <wp:simplePos x="0" y="0"/>
            <wp:positionH relativeFrom="column">
              <wp:posOffset>771083</wp:posOffset>
            </wp:positionH>
            <wp:positionV relativeFrom="paragraph">
              <wp:posOffset>260460</wp:posOffset>
            </wp:positionV>
            <wp:extent cx="1046480" cy="1051560"/>
            <wp:effectExtent l="0" t="0" r="1270" b="0"/>
            <wp:wrapNone/>
            <wp:docPr id="107173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3713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4615" r="5042" b="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94F" w:rsidRPr="00462DC3">
        <w:rPr>
          <w:rFonts w:ascii="Arial" w:hAnsi="Arial" w:cs="Arial"/>
        </w:rPr>
        <w:t>Scan the QR code or click the link to register</w:t>
      </w:r>
    </w:p>
    <w:p w14:paraId="2708A7F7" w14:textId="38129C7D" w:rsidR="00345BD0" w:rsidRDefault="00345BD0" w:rsidP="002E020C">
      <w:pPr>
        <w:ind w:left="730"/>
        <w:rPr>
          <w:rFonts w:ascii="Arial" w:hAnsi="Arial" w:cs="Arial"/>
        </w:rPr>
      </w:pPr>
    </w:p>
    <w:p w14:paraId="0166E5C8" w14:textId="39CC793A" w:rsidR="00345BD0" w:rsidRDefault="00345BD0" w:rsidP="002E020C">
      <w:pPr>
        <w:ind w:left="730"/>
        <w:rPr>
          <w:rFonts w:ascii="Arial" w:hAnsi="Arial" w:cs="Arial"/>
        </w:rPr>
      </w:pPr>
    </w:p>
    <w:p w14:paraId="3993A2EF" w14:textId="77777777" w:rsidR="00345BD0" w:rsidRDefault="00345BD0" w:rsidP="002E020C">
      <w:pPr>
        <w:ind w:left="730"/>
        <w:rPr>
          <w:rFonts w:ascii="Arial" w:hAnsi="Arial" w:cs="Arial"/>
        </w:rPr>
      </w:pPr>
    </w:p>
    <w:p w14:paraId="43B4608A" w14:textId="082DE4EE" w:rsidR="00345BD0" w:rsidRDefault="00345BD0" w:rsidP="002E020C">
      <w:pPr>
        <w:ind w:left="730"/>
        <w:rPr>
          <w:rFonts w:ascii="Arial" w:hAnsi="Arial" w:cs="Arial"/>
        </w:rPr>
      </w:pPr>
    </w:p>
    <w:p w14:paraId="2BBD86EF" w14:textId="6823E918" w:rsidR="00905B35" w:rsidRDefault="00905B35" w:rsidP="002E020C">
      <w:pPr>
        <w:ind w:left="730"/>
        <w:rPr>
          <w:rFonts w:ascii="Arial" w:hAnsi="Arial" w:cs="Arial"/>
        </w:rPr>
      </w:pPr>
    </w:p>
    <w:p w14:paraId="05CDE741" w14:textId="77777777" w:rsidR="00345BD0" w:rsidRDefault="00345BD0" w:rsidP="002E020C">
      <w:pPr>
        <w:ind w:left="730"/>
        <w:rPr>
          <w:rFonts w:ascii="Arial" w:hAnsi="Arial" w:cs="Arial"/>
        </w:rPr>
      </w:pPr>
    </w:p>
    <w:p w14:paraId="00ED773D" w14:textId="7A9B03E4" w:rsidR="000F5021" w:rsidRDefault="000F5021" w:rsidP="002E020C">
      <w:pPr>
        <w:ind w:left="730"/>
        <w:rPr>
          <w:rFonts w:ascii="Arial" w:hAnsi="Arial" w:cs="Arial"/>
        </w:rPr>
      </w:pPr>
    </w:p>
    <w:p w14:paraId="1E645298" w14:textId="3372258B" w:rsidR="00345BD0" w:rsidRDefault="000F5021" w:rsidP="002E020C">
      <w:pPr>
        <w:ind w:left="730"/>
        <w:rPr>
          <w:rFonts w:ascii="Arial" w:hAnsi="Arial" w:cs="Arial"/>
        </w:rPr>
      </w:pPr>
      <w:hyperlink r:id="rId7" w:history="1">
        <w:r w:rsidRPr="00F83245">
          <w:rPr>
            <w:rStyle w:val="Hyperlink"/>
            <w:rFonts w:ascii="Arial" w:hAnsi="Arial" w:cs="Arial"/>
          </w:rPr>
          <w:t>http://www.render.jotform.com/form/253131855709460</w:t>
        </w:r>
      </w:hyperlink>
    </w:p>
    <w:p w14:paraId="73722CBC" w14:textId="77777777" w:rsidR="00905B35" w:rsidRPr="00905B35" w:rsidRDefault="00905B35" w:rsidP="002E020C">
      <w:pPr>
        <w:rPr>
          <w:rFonts w:ascii="Arial" w:hAnsi="Arial" w:cs="Arial"/>
        </w:rPr>
      </w:pPr>
    </w:p>
    <w:p w14:paraId="4E71B0F8" w14:textId="77777777" w:rsidR="001C194F" w:rsidRPr="00462DC3" w:rsidRDefault="001C194F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</w:rPr>
        <w:t>Accomplish the pre-registration form</w:t>
      </w:r>
    </w:p>
    <w:p w14:paraId="41B346C8" w14:textId="3C00F2F1" w:rsidR="00927636" w:rsidRDefault="001C194F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462DC3">
        <w:rPr>
          <w:rFonts w:ascii="Arial" w:hAnsi="Arial" w:cs="Arial"/>
        </w:rPr>
        <w:t>A confirmation email will be sent to all successful registrations</w:t>
      </w:r>
      <w:r w:rsidR="00927636">
        <w:rPr>
          <w:rFonts w:ascii="Arial" w:hAnsi="Arial" w:cs="Arial"/>
        </w:rPr>
        <w:t>.</w:t>
      </w:r>
    </w:p>
    <w:p w14:paraId="3058B5D5" w14:textId="7AEACE4A" w:rsidR="00FE03A0" w:rsidRDefault="001C194F" w:rsidP="002E020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927636">
        <w:rPr>
          <w:rFonts w:ascii="Arial" w:hAnsi="Arial" w:cs="Arial"/>
        </w:rPr>
        <w:t>During the event day, kindly present any proof of identification</w:t>
      </w:r>
    </w:p>
    <w:p w14:paraId="30F060BA" w14:textId="7C0BA2E0" w:rsidR="00136F1A" w:rsidRDefault="00136F1A" w:rsidP="002E020C">
      <w:pPr>
        <w:rPr>
          <w:rFonts w:ascii="Arial" w:hAnsi="Arial" w:cs="Arial"/>
        </w:rPr>
      </w:pPr>
    </w:p>
    <w:p w14:paraId="19972C35" w14:textId="17F0EC20" w:rsidR="00136F1A" w:rsidRPr="00136F1A" w:rsidRDefault="001E1ACD" w:rsidP="002E020C">
      <w:pPr>
        <w:rPr>
          <w:rFonts w:ascii="Arial" w:hAnsi="Arial" w:cs="Arial"/>
        </w:rPr>
      </w:pPr>
      <w:r w:rsidRPr="001E1ACD">
        <w:rPr>
          <w:rFonts w:ascii="Arial" w:hAnsi="Arial" w:cs="Arial"/>
        </w:rPr>
        <w:t>We will also offer a limited free shuttle service from the MACEA Office and Jaime Velasquez Park to the event venue on November 21, 2025. There will be two departure schedules — 8:00 AM and 8:15 AM. Should you wish to avail of the free shuttle service, please proceed directly to the MACEA Office or Jaime Velasquez Park on the day of the event.</w:t>
      </w:r>
    </w:p>
    <w:p w14:paraId="112C02D2" w14:textId="0D7AEB1F" w:rsidR="00FE03A0" w:rsidRDefault="00FE03A0" w:rsidP="002E020C">
      <w:pPr>
        <w:spacing w:after="0" w:line="259" w:lineRule="auto"/>
        <w:ind w:left="0" w:right="0" w:firstLine="0"/>
        <w:rPr>
          <w:rFonts w:ascii="Arial" w:hAnsi="Arial" w:cs="Arial"/>
        </w:rPr>
      </w:pPr>
    </w:p>
    <w:p w14:paraId="277B4C9D" w14:textId="2722703F" w:rsidR="00962E2F" w:rsidRPr="000C64E4" w:rsidRDefault="005D3AFB" w:rsidP="002E020C">
      <w:pPr>
        <w:spacing w:after="161"/>
        <w:ind w:left="-5" w:right="369"/>
        <w:rPr>
          <w:rFonts w:ascii="Arial" w:hAnsi="Arial" w:cs="Arial"/>
        </w:rPr>
      </w:pPr>
      <w:r w:rsidRPr="000C64E4">
        <w:rPr>
          <w:rFonts w:ascii="Arial" w:hAnsi="Arial" w:cs="Arial"/>
        </w:rPr>
        <w:t xml:space="preserve">Thank you.  </w:t>
      </w:r>
    </w:p>
    <w:p w14:paraId="4036F8C1" w14:textId="6F38F747" w:rsidR="00962E2F" w:rsidRPr="003A24A8" w:rsidRDefault="00E74DDB" w:rsidP="002E020C">
      <w:pPr>
        <w:spacing w:after="159"/>
        <w:ind w:left="-5" w:right="369"/>
        <w:rPr>
          <w:rFonts w:ascii="Arial" w:hAnsi="Arial" w:cs="Arial"/>
          <w:i/>
          <w:iCs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576ECF01" wp14:editId="280D35A4">
            <wp:simplePos x="0" y="0"/>
            <wp:positionH relativeFrom="column">
              <wp:posOffset>381000</wp:posOffset>
            </wp:positionH>
            <wp:positionV relativeFrom="paragraph">
              <wp:posOffset>68580</wp:posOffset>
            </wp:positionV>
            <wp:extent cx="714762" cy="825500"/>
            <wp:effectExtent l="0" t="0" r="9525" b="0"/>
            <wp:wrapNone/>
            <wp:docPr id="428204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04143" name="Picture 428204143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62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4E4" w:rsidRPr="003A24A8">
        <w:rPr>
          <w:rFonts w:ascii="Arial" w:hAnsi="Arial" w:cs="Arial"/>
          <w:i/>
          <w:iCs/>
        </w:rPr>
        <w:t>For and On Behalf of Makati Central Estate Association, Inc.</w:t>
      </w:r>
    </w:p>
    <w:p w14:paraId="17F1D62A" w14:textId="4BCD5FD0" w:rsidR="00962E2F" w:rsidRPr="000C64E4" w:rsidRDefault="005D3AFB" w:rsidP="002E020C">
      <w:pPr>
        <w:spacing w:after="160" w:line="259" w:lineRule="auto"/>
        <w:ind w:left="0" w:right="0" w:firstLine="0"/>
        <w:rPr>
          <w:rFonts w:ascii="Arial" w:hAnsi="Arial" w:cs="Arial"/>
        </w:rPr>
      </w:pPr>
      <w:r w:rsidRPr="000C64E4">
        <w:rPr>
          <w:rFonts w:ascii="Arial" w:hAnsi="Arial" w:cs="Arial"/>
        </w:rPr>
        <w:t xml:space="preserve"> </w:t>
      </w:r>
    </w:p>
    <w:p w14:paraId="33B1B8C3" w14:textId="4F89578D" w:rsidR="00962E2F" w:rsidRPr="000C64E4" w:rsidRDefault="005D3AFB" w:rsidP="002E020C">
      <w:pPr>
        <w:pStyle w:val="Heading1"/>
        <w:ind w:left="-5"/>
        <w:jc w:val="both"/>
        <w:rPr>
          <w:rFonts w:ascii="Arial" w:hAnsi="Arial" w:cs="Arial"/>
        </w:rPr>
      </w:pPr>
      <w:r w:rsidRPr="000C64E4">
        <w:rPr>
          <w:rFonts w:ascii="Arial" w:hAnsi="Arial" w:cs="Arial"/>
        </w:rPr>
        <w:t xml:space="preserve">PAUL GETTY E. GRANADA </w:t>
      </w:r>
    </w:p>
    <w:p w14:paraId="4409F0D3" w14:textId="77777777" w:rsidR="00962E2F" w:rsidRPr="000C64E4" w:rsidRDefault="005D3AFB" w:rsidP="002E020C">
      <w:pPr>
        <w:ind w:left="-5" w:right="369"/>
        <w:rPr>
          <w:rFonts w:ascii="Arial" w:hAnsi="Arial" w:cs="Arial"/>
        </w:rPr>
      </w:pPr>
      <w:r w:rsidRPr="000C64E4">
        <w:rPr>
          <w:rFonts w:ascii="Arial" w:hAnsi="Arial" w:cs="Arial"/>
        </w:rPr>
        <w:t xml:space="preserve">General Manager </w:t>
      </w:r>
    </w:p>
    <w:p w14:paraId="461DE503" w14:textId="5E0E6E30" w:rsidR="00962E2F" w:rsidRDefault="00962E2F" w:rsidP="002E020C">
      <w:pPr>
        <w:spacing w:after="0" w:line="259" w:lineRule="auto"/>
        <w:ind w:left="0" w:right="0" w:firstLine="0"/>
      </w:pPr>
    </w:p>
    <w:sectPr w:rsidR="00962E2F">
      <w:pgSz w:w="11906" w:h="16838"/>
      <w:pgMar w:top="1220" w:right="1054" w:bottom="7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E5395"/>
    <w:multiLevelType w:val="hybridMultilevel"/>
    <w:tmpl w:val="87925B7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46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E2F"/>
    <w:rsid w:val="000441B3"/>
    <w:rsid w:val="000C64E4"/>
    <w:rsid w:val="000F5021"/>
    <w:rsid w:val="00136F1A"/>
    <w:rsid w:val="00164229"/>
    <w:rsid w:val="001C194F"/>
    <w:rsid w:val="001E088D"/>
    <w:rsid w:val="001E1ACD"/>
    <w:rsid w:val="002509E6"/>
    <w:rsid w:val="002E020C"/>
    <w:rsid w:val="002E2F17"/>
    <w:rsid w:val="00322CA9"/>
    <w:rsid w:val="003424D5"/>
    <w:rsid w:val="00345BD0"/>
    <w:rsid w:val="003A24A8"/>
    <w:rsid w:val="003C1A09"/>
    <w:rsid w:val="004712C3"/>
    <w:rsid w:val="004D71B7"/>
    <w:rsid w:val="004E6C70"/>
    <w:rsid w:val="00515587"/>
    <w:rsid w:val="005D3AFB"/>
    <w:rsid w:val="0064360C"/>
    <w:rsid w:val="006578B2"/>
    <w:rsid w:val="007215EC"/>
    <w:rsid w:val="007A5B3B"/>
    <w:rsid w:val="007C78D6"/>
    <w:rsid w:val="00826B0F"/>
    <w:rsid w:val="00890886"/>
    <w:rsid w:val="00905B35"/>
    <w:rsid w:val="00923791"/>
    <w:rsid w:val="00927636"/>
    <w:rsid w:val="00962E2F"/>
    <w:rsid w:val="00991435"/>
    <w:rsid w:val="00A2430A"/>
    <w:rsid w:val="00B927E2"/>
    <w:rsid w:val="00BC2CC7"/>
    <w:rsid w:val="00D47179"/>
    <w:rsid w:val="00DF0507"/>
    <w:rsid w:val="00E74DDB"/>
    <w:rsid w:val="00F210E2"/>
    <w:rsid w:val="00F77BDA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700C9"/>
  <w15:docId w15:val="{EF777A58-0531-4BA9-AA59-D11879C9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P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8" w:lineRule="auto"/>
      <w:ind w:left="10" w:right="38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1C194F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F5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://www.render.jotform.com/form/2531318557094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imaah magistrado</cp:lastModifiedBy>
  <cp:revision>3</cp:revision>
  <cp:lastPrinted>2025-11-12T05:31:00Z</cp:lastPrinted>
  <dcterms:created xsi:type="dcterms:W3CDTF">2025-11-13T06:54:00Z</dcterms:created>
  <dcterms:modified xsi:type="dcterms:W3CDTF">2025-11-13T06:55:00Z</dcterms:modified>
</cp:coreProperties>
</file>